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617C7503" w14:textId="77777777" w:rsidTr="00B43C31">
        <w:tc>
          <w:tcPr>
            <w:tcW w:w="5000" w:type="pct"/>
            <w:shd w:val="clear" w:color="auto" w:fill="auto"/>
          </w:tcPr>
          <w:p w14:paraId="199AC4CC" w14:textId="77777777" w:rsidR="005F2928" w:rsidRDefault="007F658D" w:rsidP="0041298F">
            <w:pPr>
              <w:pStyle w:val="Picture"/>
            </w:pPr>
            <w:bookmarkStart w:id="0" w:name="_GoBack"/>
            <w:bookmarkEnd w:id="0"/>
            <w:r>
              <w:pict w14:anchorId="03931B25">
                <v:shape id="_x0000_i1025" type="#_x0000_t75" style="width:6in;height:33.6pt">
                  <v:imagedata r:id="rId7" o:title="" croptop="7373f" cropbottom="21299f"/>
                </v:shape>
              </w:pict>
            </w:r>
          </w:p>
        </w:tc>
      </w:tr>
    </w:tbl>
    <w:p w14:paraId="7EA1E90D" w14:textId="77777777" w:rsidR="002C5E76" w:rsidRPr="0041298F" w:rsidRDefault="004E7BBF" w:rsidP="002C5E76">
      <w:pPr>
        <w:pStyle w:val="FSSHeading"/>
      </w:pPr>
      <w:r>
        <w:pict w14:anchorId="3D84FBB6">
          <v:shape id="_x0000_i1026" type="#_x0000_t75" style="width:21.6pt;height:17.4pt" o:bullet="t" o:allowoverlap="f">
            <v:imagedata r:id="rId8" o:title="MCj02868750000[1]"/>
          </v:shape>
        </w:pict>
      </w:r>
      <w:r w:rsidR="002C5E76" w:rsidRPr="002C5E76">
        <w:t xml:space="preserve"> </w:t>
      </w:r>
      <w:r w:rsidR="007A2005">
        <w:t>Project</w:t>
      </w:r>
      <w:r w:rsidR="002C5E76" w:rsidRPr="0041298F">
        <w:t xml:space="preserve"> </w:t>
      </w:r>
      <w:r w:rsidR="001F05F5">
        <w:t>2.2.1 Food Over Time</w:t>
      </w:r>
    </w:p>
    <w:p w14:paraId="24768652" w14:textId="77777777" w:rsidR="002C5E76" w:rsidRDefault="002C5E76" w:rsidP="002C5E76"/>
    <w:p w14:paraId="720BAF29" w14:textId="77777777" w:rsidR="002C5E76" w:rsidRDefault="002C5E76" w:rsidP="002C5E76">
      <w:pPr>
        <w:pStyle w:val="ActivitySection"/>
      </w:pPr>
      <w:r>
        <w:t>Purpose</w:t>
      </w:r>
    </w:p>
    <w:p w14:paraId="454B9AA6" w14:textId="77777777" w:rsidR="001F05F5" w:rsidRDefault="001F05F5" w:rsidP="001F05F5">
      <w:pPr>
        <w:pStyle w:val="ActivityBody"/>
      </w:pPr>
      <w:r>
        <w:t>The environment plays a significant role in the durability and quality of food. Temperature, humidity, oxygen, and light cause food decay and spoilage. The rate of decay and spoilage is also influenced by the chemical and physical makeup of the food item. Not all changes are bad; many foods are purposefully aged to develop more intense flavors.</w:t>
      </w:r>
    </w:p>
    <w:p w14:paraId="0078BBBC" w14:textId="77777777" w:rsidR="001F05F5" w:rsidRPr="00CC2616" w:rsidRDefault="001F05F5" w:rsidP="001F05F5"/>
    <w:p w14:paraId="32C6BE37" w14:textId="77777777" w:rsidR="001F05F5" w:rsidRDefault="001F05F5" w:rsidP="001F05F5">
      <w:pPr>
        <w:pStyle w:val="ActivityBody"/>
      </w:pPr>
      <w:r>
        <w:t>Enzymatic browning and the growth of microorganisms cause decay and spoilage. Enzymes are biological catalysts, typically made of proteins, which accelerate reaction rates. When an enzyme, usually polyphenol oxidase, is exposed to oxygen, enzymatic browning occurs. During the reaction between the enzyme and oxygen a brown pigment referred to as melanin is formed. Temperature and pH influence the rate of browning.</w:t>
      </w:r>
    </w:p>
    <w:p w14:paraId="0D7C1030" w14:textId="77777777" w:rsidR="001F05F5" w:rsidRPr="00CC2616" w:rsidRDefault="001F05F5" w:rsidP="001F05F5"/>
    <w:p w14:paraId="6B85B5FF" w14:textId="1C1C19A2" w:rsidR="002C5E76" w:rsidRDefault="001F05F5" w:rsidP="001F05F5">
      <w:pPr>
        <w:pStyle w:val="ActivityBody"/>
      </w:pPr>
      <w:r>
        <w:t xml:space="preserve">Growth of microorganisms on food can be harmful. In addition to causing foodborne illnesses, microorganisms also cause food to spoil. </w:t>
      </w:r>
      <w:r w:rsidR="000D13B0">
        <w:t>H</w:t>
      </w:r>
      <w:r>
        <w:t xml:space="preserve">ow </w:t>
      </w:r>
      <w:r w:rsidR="000D13B0">
        <w:t xml:space="preserve">do </w:t>
      </w:r>
      <w:r>
        <w:t>different foods change over time</w:t>
      </w:r>
      <w:r w:rsidR="000D13B0">
        <w:t>?</w:t>
      </w:r>
    </w:p>
    <w:p w14:paraId="03A3F4CF" w14:textId="77777777" w:rsidR="003B0686" w:rsidRPr="00210996" w:rsidRDefault="003B0686" w:rsidP="002C5E76"/>
    <w:p w14:paraId="43F35A21"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32C1CD63" w14:textId="77777777" w:rsidTr="002C5E76">
        <w:tc>
          <w:tcPr>
            <w:tcW w:w="5499" w:type="dxa"/>
          </w:tcPr>
          <w:p w14:paraId="69D56EEA" w14:textId="6C11688B" w:rsidR="002C5E76" w:rsidRDefault="002C5E76" w:rsidP="00BE7183">
            <w:pPr>
              <w:pStyle w:val="ActivityBodyBold"/>
            </w:pPr>
            <w:r>
              <w:t xml:space="preserve">Per </w:t>
            </w:r>
            <w:r w:rsidR="003B0686">
              <w:t>g</w:t>
            </w:r>
            <w:r>
              <w:t>roup</w:t>
            </w:r>
            <w:r w:rsidR="00EF0DBE">
              <w:t xml:space="preserve"> of four students</w:t>
            </w:r>
            <w:r>
              <w:t>:</w:t>
            </w:r>
          </w:p>
          <w:p w14:paraId="3C0CF96D" w14:textId="77777777" w:rsidR="001F05F5" w:rsidRDefault="001F05F5" w:rsidP="001F05F5">
            <w:pPr>
              <w:pStyle w:val="Activitybullet"/>
            </w:pPr>
            <w:r>
              <w:t>Nutrient agar</w:t>
            </w:r>
          </w:p>
          <w:p w14:paraId="58C98C15" w14:textId="77777777" w:rsidR="001F05F5" w:rsidRDefault="001F05F5" w:rsidP="001F05F5">
            <w:pPr>
              <w:pStyle w:val="Activitybullet"/>
            </w:pPr>
            <w:r>
              <w:t>Distilled water</w:t>
            </w:r>
          </w:p>
          <w:p w14:paraId="470FF864" w14:textId="77777777" w:rsidR="001F05F5" w:rsidRDefault="001F05F5" w:rsidP="001F05F5">
            <w:pPr>
              <w:pStyle w:val="Activitybullet"/>
            </w:pPr>
            <w:r>
              <w:t>250ml media bottle</w:t>
            </w:r>
          </w:p>
          <w:p w14:paraId="4AB8EA58" w14:textId="77777777" w:rsidR="001F05F5" w:rsidRDefault="001F05F5" w:rsidP="001F05F5">
            <w:pPr>
              <w:pStyle w:val="Activitybullet"/>
            </w:pPr>
            <w:r>
              <w:t>5 100mm petri dishes</w:t>
            </w:r>
          </w:p>
          <w:p w14:paraId="33031FE4" w14:textId="77777777" w:rsidR="001F05F5" w:rsidRDefault="001F05F5" w:rsidP="001F05F5">
            <w:pPr>
              <w:pStyle w:val="Activitybullet"/>
            </w:pPr>
            <w:r>
              <w:t>12 sterile cotton swabs</w:t>
            </w:r>
          </w:p>
          <w:p w14:paraId="19EB3337" w14:textId="77777777" w:rsidR="001F05F5" w:rsidRDefault="001F05F5" w:rsidP="001F05F5">
            <w:pPr>
              <w:pStyle w:val="Activitybullet"/>
            </w:pPr>
            <w:r>
              <w:t>Digital camera</w:t>
            </w:r>
          </w:p>
          <w:p w14:paraId="67BF3197" w14:textId="77777777" w:rsidR="002C5E76" w:rsidRDefault="001F05F5" w:rsidP="001F05F5">
            <w:pPr>
              <w:pStyle w:val="Activitybullet"/>
            </w:pPr>
            <w:r>
              <w:t>Parafilm</w:t>
            </w:r>
          </w:p>
          <w:p w14:paraId="2CDE6D3C" w14:textId="77777777" w:rsidR="007D44F3" w:rsidRDefault="007D44F3" w:rsidP="001F05F5">
            <w:pPr>
              <w:pStyle w:val="Activitybullet"/>
            </w:pPr>
            <w:r>
              <w:t>100ml graduated cylinder</w:t>
            </w:r>
          </w:p>
          <w:p w14:paraId="4296A7D0" w14:textId="77777777" w:rsidR="007D44F3" w:rsidRDefault="007D44F3" w:rsidP="001F05F5">
            <w:pPr>
              <w:pStyle w:val="Activitybullet"/>
            </w:pPr>
            <w:r>
              <w:t>Funnel</w:t>
            </w:r>
          </w:p>
          <w:p w14:paraId="6F188019" w14:textId="28B0B0B4" w:rsidR="007D44F3" w:rsidRDefault="007D44F3" w:rsidP="001F05F5">
            <w:pPr>
              <w:pStyle w:val="Activitybullet"/>
            </w:pPr>
            <w:r>
              <w:t>Weigh dish</w:t>
            </w:r>
          </w:p>
        </w:tc>
        <w:tc>
          <w:tcPr>
            <w:tcW w:w="5499" w:type="dxa"/>
          </w:tcPr>
          <w:p w14:paraId="19F724FD" w14:textId="77777777" w:rsidR="002C5E76" w:rsidRDefault="002C5E76" w:rsidP="00BE7183">
            <w:pPr>
              <w:pStyle w:val="ActivityBodyBold"/>
            </w:pPr>
            <w:r>
              <w:t xml:space="preserve">Per </w:t>
            </w:r>
            <w:r w:rsidR="001F05F5">
              <w:t>class</w:t>
            </w:r>
            <w:r>
              <w:t>:</w:t>
            </w:r>
          </w:p>
          <w:p w14:paraId="3952B296" w14:textId="77777777" w:rsidR="001F05F5" w:rsidRDefault="001F05F5" w:rsidP="001F05F5">
            <w:pPr>
              <w:pStyle w:val="Activitybullet"/>
            </w:pPr>
            <w:r>
              <w:t>Incubator</w:t>
            </w:r>
          </w:p>
          <w:p w14:paraId="3499F292" w14:textId="77777777" w:rsidR="001F05F5" w:rsidRDefault="001F05F5" w:rsidP="001F05F5">
            <w:pPr>
              <w:pStyle w:val="Activitybullet"/>
            </w:pPr>
            <w:r>
              <w:t>Fruit samples</w:t>
            </w:r>
          </w:p>
          <w:p w14:paraId="10FB88DC" w14:textId="77777777" w:rsidR="001F05F5" w:rsidRDefault="001F05F5" w:rsidP="001F05F5">
            <w:pPr>
              <w:pStyle w:val="Activitybullet"/>
            </w:pPr>
            <w:r>
              <w:t>Meat samples</w:t>
            </w:r>
          </w:p>
          <w:p w14:paraId="1CBE0DC8" w14:textId="77777777" w:rsidR="001F05F5" w:rsidRDefault="001F05F5" w:rsidP="001F05F5">
            <w:pPr>
              <w:pStyle w:val="Activitybullet"/>
            </w:pPr>
            <w:r>
              <w:t>Bread samples</w:t>
            </w:r>
          </w:p>
          <w:p w14:paraId="42236B6D" w14:textId="77777777" w:rsidR="001F05F5" w:rsidRDefault="001F05F5" w:rsidP="001F05F5">
            <w:pPr>
              <w:pStyle w:val="Activitybullet"/>
            </w:pPr>
            <w:r>
              <w:t>Cheese samples</w:t>
            </w:r>
          </w:p>
          <w:p w14:paraId="63DD1028" w14:textId="77777777" w:rsidR="002C5E76" w:rsidRDefault="001F05F5" w:rsidP="001F05F5">
            <w:pPr>
              <w:pStyle w:val="Activitybullet"/>
            </w:pPr>
            <w:r>
              <w:t>Roasted almond samples</w:t>
            </w:r>
          </w:p>
        </w:tc>
      </w:tr>
      <w:tr w:rsidR="001F05F5" w14:paraId="5FEC0BBA" w14:textId="77777777" w:rsidTr="002C5E76">
        <w:tc>
          <w:tcPr>
            <w:tcW w:w="5499" w:type="dxa"/>
          </w:tcPr>
          <w:p w14:paraId="4FF1164C" w14:textId="77777777" w:rsidR="001F05F5" w:rsidRDefault="001F05F5" w:rsidP="001F05F5">
            <w:pPr>
              <w:pStyle w:val="ActivityBodyBold"/>
            </w:pPr>
            <w:r>
              <w:t>Per student:</w:t>
            </w:r>
          </w:p>
          <w:p w14:paraId="6EF13873" w14:textId="77777777" w:rsidR="001F05F5" w:rsidRDefault="001F05F5" w:rsidP="001F05F5">
            <w:pPr>
              <w:pStyle w:val="Activitybullet"/>
            </w:pPr>
            <w:r>
              <w:t>Pen</w:t>
            </w:r>
          </w:p>
          <w:p w14:paraId="370F81A0" w14:textId="77777777" w:rsidR="001F05F5" w:rsidRDefault="001F05F5" w:rsidP="001F05F5">
            <w:pPr>
              <w:pStyle w:val="Activitybullet"/>
              <w:rPr>
                <w:rStyle w:val="Italic"/>
              </w:rPr>
            </w:pPr>
            <w:r w:rsidRPr="00617FB3">
              <w:rPr>
                <w:rStyle w:val="Italic"/>
              </w:rPr>
              <w:t>Agriscience Notebook</w:t>
            </w:r>
          </w:p>
          <w:p w14:paraId="68EC95B0" w14:textId="77777777" w:rsidR="001F05F5" w:rsidRPr="001F05F5" w:rsidRDefault="001F05F5" w:rsidP="001F05F5">
            <w:pPr>
              <w:pStyle w:val="Activitybullet"/>
            </w:pPr>
            <w:r>
              <w:rPr>
                <w:rStyle w:val="Italic"/>
              </w:rPr>
              <w:t>Laboratory Notebook</w:t>
            </w:r>
          </w:p>
        </w:tc>
        <w:tc>
          <w:tcPr>
            <w:tcW w:w="5499" w:type="dxa"/>
          </w:tcPr>
          <w:p w14:paraId="5737747A" w14:textId="77777777" w:rsidR="001F05F5" w:rsidRDefault="001F05F5" w:rsidP="001F05F5">
            <w:pPr>
              <w:pStyle w:val="ActivityBodyBold"/>
            </w:pPr>
          </w:p>
          <w:p w14:paraId="057C499C" w14:textId="77777777" w:rsidR="001F05F5" w:rsidRDefault="00EF0DBE" w:rsidP="001F05F5">
            <w:pPr>
              <w:pStyle w:val="Activitybullet"/>
            </w:pPr>
            <w:r>
              <w:t>Lab coat</w:t>
            </w:r>
          </w:p>
          <w:p w14:paraId="0C209E9F" w14:textId="77777777" w:rsidR="001F05F5" w:rsidRDefault="001F05F5" w:rsidP="001F05F5">
            <w:pPr>
              <w:pStyle w:val="Activitybullet"/>
            </w:pPr>
            <w:r>
              <w:t>Disposable gloves</w:t>
            </w:r>
          </w:p>
          <w:p w14:paraId="5A71EF09" w14:textId="77777777" w:rsidR="001F05F5" w:rsidRPr="001F05F5" w:rsidRDefault="001F05F5" w:rsidP="001F05F5">
            <w:pPr>
              <w:pStyle w:val="Activitybullet"/>
            </w:pPr>
            <w:r>
              <w:t>Safety glasses</w:t>
            </w:r>
          </w:p>
        </w:tc>
      </w:tr>
    </w:tbl>
    <w:p w14:paraId="7D8AC824" w14:textId="77777777" w:rsidR="002C5E76" w:rsidRDefault="002C5E76" w:rsidP="002C5E76"/>
    <w:p w14:paraId="502D0AA8" w14:textId="77777777" w:rsidR="002C5E76" w:rsidRDefault="002C5E76" w:rsidP="002C5E76">
      <w:pPr>
        <w:pStyle w:val="ActivitySection"/>
      </w:pPr>
      <w:r>
        <w:t>Procedure</w:t>
      </w:r>
    </w:p>
    <w:p w14:paraId="6AFEB95A" w14:textId="77777777" w:rsidR="001F05F5" w:rsidRDefault="001F05F5" w:rsidP="001F05F5">
      <w:pPr>
        <w:pStyle w:val="ActivityBody"/>
      </w:pPr>
      <w:r>
        <w:t>In this project, you will observe how environmental factors influence food. Your teacher will assign your group a sample to test. Complete the observations and experiment described below to determine the changes in food over time. Your teacher will assign your group one of the following foods to sample.</w:t>
      </w:r>
    </w:p>
    <w:tbl>
      <w:tblPr>
        <w:tblW w:w="0" w:type="auto"/>
        <w:tblInd w:w="1440" w:type="dxa"/>
        <w:tblLayout w:type="fixed"/>
        <w:tblLook w:val="04A0" w:firstRow="1" w:lastRow="0" w:firstColumn="1" w:lastColumn="0" w:noHBand="0" w:noVBand="1"/>
      </w:tblPr>
      <w:tblGrid>
        <w:gridCol w:w="2898"/>
        <w:gridCol w:w="3240"/>
      </w:tblGrid>
      <w:tr w:rsidR="001F05F5" w:rsidRPr="00CC2616" w14:paraId="5A7C6C4E" w14:textId="77777777" w:rsidTr="00AA6B9B">
        <w:tc>
          <w:tcPr>
            <w:tcW w:w="2898" w:type="dxa"/>
            <w:shd w:val="clear" w:color="auto" w:fill="auto"/>
          </w:tcPr>
          <w:p w14:paraId="4919A83B" w14:textId="77777777" w:rsidR="001F05F5" w:rsidRPr="00CC2616" w:rsidRDefault="001F05F5" w:rsidP="001164F8">
            <w:pPr>
              <w:pStyle w:val="Activitybullet"/>
            </w:pPr>
            <w:r w:rsidRPr="00CC2616">
              <w:t>Meat</w:t>
            </w:r>
          </w:p>
        </w:tc>
        <w:tc>
          <w:tcPr>
            <w:tcW w:w="3240" w:type="dxa"/>
            <w:shd w:val="clear" w:color="auto" w:fill="auto"/>
          </w:tcPr>
          <w:p w14:paraId="7857C70E" w14:textId="77777777" w:rsidR="001F05F5" w:rsidRPr="00CC2616" w:rsidRDefault="001F05F5" w:rsidP="001164F8">
            <w:pPr>
              <w:pStyle w:val="Activitybullet"/>
            </w:pPr>
            <w:r w:rsidRPr="00CC2616">
              <w:t>Cheese</w:t>
            </w:r>
          </w:p>
        </w:tc>
      </w:tr>
      <w:tr w:rsidR="001F05F5" w:rsidRPr="00CC2616" w14:paraId="27655AAD" w14:textId="77777777" w:rsidTr="00AA6B9B">
        <w:tc>
          <w:tcPr>
            <w:tcW w:w="2898" w:type="dxa"/>
            <w:shd w:val="clear" w:color="auto" w:fill="auto"/>
          </w:tcPr>
          <w:p w14:paraId="7253CEDD" w14:textId="77777777" w:rsidR="001F05F5" w:rsidRPr="00CC2616" w:rsidRDefault="001F05F5" w:rsidP="001164F8">
            <w:pPr>
              <w:pStyle w:val="Activitybullet"/>
            </w:pPr>
            <w:r w:rsidRPr="00CC2616">
              <w:t>Fruit</w:t>
            </w:r>
          </w:p>
        </w:tc>
        <w:tc>
          <w:tcPr>
            <w:tcW w:w="3240" w:type="dxa"/>
            <w:shd w:val="clear" w:color="auto" w:fill="auto"/>
          </w:tcPr>
          <w:p w14:paraId="1433EF05" w14:textId="77777777" w:rsidR="001F05F5" w:rsidRPr="00CC2616" w:rsidRDefault="001F05F5" w:rsidP="001164F8">
            <w:pPr>
              <w:pStyle w:val="Activitybullet"/>
            </w:pPr>
            <w:r w:rsidRPr="00CC2616">
              <w:t>Bread</w:t>
            </w:r>
          </w:p>
        </w:tc>
      </w:tr>
      <w:tr w:rsidR="001F05F5" w:rsidRPr="00CC2616" w14:paraId="2EF86A4B" w14:textId="77777777" w:rsidTr="00AA6B9B">
        <w:tc>
          <w:tcPr>
            <w:tcW w:w="2898" w:type="dxa"/>
            <w:shd w:val="clear" w:color="auto" w:fill="auto"/>
          </w:tcPr>
          <w:p w14:paraId="765459BD" w14:textId="77777777" w:rsidR="001F05F5" w:rsidRPr="00CC2616" w:rsidRDefault="001F05F5" w:rsidP="001164F8">
            <w:pPr>
              <w:pStyle w:val="Activitybullet"/>
            </w:pPr>
            <w:r w:rsidRPr="00CC2616">
              <w:t>Almonds</w:t>
            </w:r>
          </w:p>
        </w:tc>
        <w:tc>
          <w:tcPr>
            <w:tcW w:w="3240" w:type="dxa"/>
            <w:shd w:val="clear" w:color="auto" w:fill="auto"/>
          </w:tcPr>
          <w:p w14:paraId="1D039F06" w14:textId="77777777" w:rsidR="001F05F5" w:rsidRPr="00CC2616" w:rsidRDefault="001F05F5" w:rsidP="001164F8"/>
        </w:tc>
      </w:tr>
    </w:tbl>
    <w:p w14:paraId="0B12932B" w14:textId="77777777" w:rsidR="001F05F5" w:rsidRPr="00CC2616" w:rsidRDefault="001F05F5" w:rsidP="001F05F5"/>
    <w:p w14:paraId="62A49CE1" w14:textId="77777777" w:rsidR="001F05F5" w:rsidRDefault="001F05F5" w:rsidP="001F05F5">
      <w:pPr>
        <w:pStyle w:val="ActivityBodyBold"/>
      </w:pPr>
      <w:r>
        <w:t>Part One – Preparation of Media</w:t>
      </w:r>
    </w:p>
    <w:p w14:paraId="60234FC9" w14:textId="77777777" w:rsidR="001F05F5" w:rsidRDefault="001F05F5" w:rsidP="001F05F5">
      <w:pPr>
        <w:pStyle w:val="ActivityNumbers"/>
      </w:pPr>
      <w:r>
        <w:t>Determine the quantity of nutrient agar base needed to make 100ml. Your teacher will provide the proportion at which the nutrient agar base should be mixed.</w:t>
      </w:r>
    </w:p>
    <w:p w14:paraId="45B8A903" w14:textId="77777777" w:rsidR="001F05F5" w:rsidRDefault="001F05F5" w:rsidP="001F05F5">
      <w:pPr>
        <w:pStyle w:val="ActivityNumbers"/>
      </w:pPr>
      <w:r>
        <w:t>Wash all glass equipment.</w:t>
      </w:r>
    </w:p>
    <w:p w14:paraId="5838AD82" w14:textId="77777777" w:rsidR="001F05F5" w:rsidRDefault="001F05F5" w:rsidP="001F05F5">
      <w:pPr>
        <w:pStyle w:val="ActivityNumbers"/>
      </w:pPr>
      <w:r>
        <w:t>Label the media bottle appropriately.</w:t>
      </w:r>
    </w:p>
    <w:p w14:paraId="116530C4" w14:textId="709E07D8" w:rsidR="001F05F5" w:rsidRDefault="001F05F5" w:rsidP="001F05F5">
      <w:pPr>
        <w:pStyle w:val="ActivityNumbers"/>
      </w:pPr>
      <w:r>
        <w:t xml:space="preserve">Using the weigh </w:t>
      </w:r>
      <w:r w:rsidR="000D13B0">
        <w:t>dish</w:t>
      </w:r>
      <w:r>
        <w:t xml:space="preserve">, weigh </w:t>
      </w:r>
      <w:r w:rsidR="00EF0DBE">
        <w:t>out the appropriate amount of</w:t>
      </w:r>
      <w:r>
        <w:t xml:space="preserve"> agar base needed for the 100ml of agar.</w:t>
      </w:r>
    </w:p>
    <w:p w14:paraId="720C8F30" w14:textId="77777777" w:rsidR="001F05F5" w:rsidRDefault="001F05F5" w:rsidP="001F05F5">
      <w:pPr>
        <w:pStyle w:val="ActivityNumbers"/>
      </w:pPr>
      <w:r>
        <w:t>Measure the volume of water needed using the graduated cylinder and pour into the media bottle.</w:t>
      </w:r>
    </w:p>
    <w:p w14:paraId="66DE2949" w14:textId="77777777" w:rsidR="001F05F5" w:rsidRDefault="001F05F5" w:rsidP="001F05F5">
      <w:pPr>
        <w:pStyle w:val="ActivityNumbers"/>
      </w:pPr>
      <w:r>
        <w:t>While gently swirling the media bottle, carefully pour the powder into bottle using a funnel if needed. Continue swirling gently until there are no clumps.</w:t>
      </w:r>
    </w:p>
    <w:p w14:paraId="73E2B14E" w14:textId="77777777" w:rsidR="001F05F5" w:rsidRDefault="001F05F5" w:rsidP="001F05F5">
      <w:pPr>
        <w:pStyle w:val="ActivityNumbers"/>
      </w:pPr>
      <w:r>
        <w:t xml:space="preserve">Place the cap very </w:t>
      </w:r>
      <w:r w:rsidRPr="00EB2A5F">
        <w:rPr>
          <w:rStyle w:val="KeyTermItalic"/>
        </w:rPr>
        <w:t>loosely</w:t>
      </w:r>
      <w:r>
        <w:t xml:space="preserve"> on the bottle. The cap should wiggle, but stay in place on the bottle. This will allow steam to escape, avoiding a pressure build-up in the bottle.</w:t>
      </w:r>
    </w:p>
    <w:p w14:paraId="5AB8EABB" w14:textId="77777777" w:rsidR="001F05F5" w:rsidRDefault="001F05F5" w:rsidP="001F05F5">
      <w:pPr>
        <w:pStyle w:val="ActivityNumbers"/>
      </w:pPr>
      <w:r>
        <w:t xml:space="preserve">Microwave the agar at a </w:t>
      </w:r>
      <w:r w:rsidRPr="00CC2616">
        <w:t>medium</w:t>
      </w:r>
      <w:r>
        <w:t xml:space="preserve"> setting in increments of </w:t>
      </w:r>
      <w:r w:rsidRPr="00EB2A5F">
        <w:rPr>
          <w:rStyle w:val="KeyTermItalic"/>
        </w:rPr>
        <w:t>30 seconds</w:t>
      </w:r>
      <w:r>
        <w:t xml:space="preserve"> for one to two minutes, until the agar is clear. Watch carefully as you do </w:t>
      </w:r>
      <w:r w:rsidRPr="00EB2A5F">
        <w:rPr>
          <w:rStyle w:val="KeyTermItalic"/>
        </w:rPr>
        <w:t>not</w:t>
      </w:r>
      <w:r>
        <w:t xml:space="preserve"> want the agar to </w:t>
      </w:r>
      <w:r w:rsidRPr="00EB2A5F">
        <w:rPr>
          <w:rStyle w:val="KeyTermItalic"/>
        </w:rPr>
        <w:t>boil over</w:t>
      </w:r>
      <w:r>
        <w:t>.</w:t>
      </w:r>
    </w:p>
    <w:p w14:paraId="0311E945" w14:textId="77777777" w:rsidR="001F05F5" w:rsidRDefault="001F05F5" w:rsidP="001F05F5">
      <w:pPr>
        <w:pStyle w:val="ActivityNumbers"/>
      </w:pPr>
      <w:r>
        <w:t>Using a hot hand protector, remove the bottle from the microwave.</w:t>
      </w:r>
    </w:p>
    <w:p w14:paraId="612EADAB" w14:textId="77777777" w:rsidR="001F05F5" w:rsidRDefault="001F05F5" w:rsidP="001F05F5">
      <w:pPr>
        <w:pStyle w:val="ActivityNumbers"/>
      </w:pPr>
      <w:r>
        <w:t xml:space="preserve">While the media is cooling, label the bottom of 5 petri dishes for each condition as shown in Figure 1. Take care not to open or contaminate the dishes while labeling. The age of samples </w:t>
      </w:r>
      <w:r w:rsidR="00EF0DBE">
        <w:t>are 10 days, 5 days, 3 days,</w:t>
      </w:r>
      <w:r>
        <w:t xml:space="preserve"> fresh</w:t>
      </w:r>
      <w:r w:rsidR="00EF0DBE">
        <w:t>, and control</w:t>
      </w:r>
      <w:r>
        <w:t>.</w:t>
      </w:r>
    </w:p>
    <w:tbl>
      <w:tblPr>
        <w:tblW w:w="0" w:type="auto"/>
        <w:tblInd w:w="198" w:type="dxa"/>
        <w:tblLook w:val="04A0" w:firstRow="1" w:lastRow="0" w:firstColumn="1" w:lastColumn="0" w:noHBand="0" w:noVBand="1"/>
      </w:tblPr>
      <w:tblGrid>
        <w:gridCol w:w="10530"/>
      </w:tblGrid>
      <w:tr w:rsidR="001F05F5" w14:paraId="05EABFC0" w14:textId="77777777" w:rsidTr="00EF0DBE">
        <w:tc>
          <w:tcPr>
            <w:tcW w:w="10530" w:type="dxa"/>
            <w:shd w:val="clear" w:color="auto" w:fill="auto"/>
          </w:tcPr>
          <w:p w14:paraId="56C95C67" w14:textId="77777777" w:rsidR="001F05F5" w:rsidRDefault="007F658D" w:rsidP="001164F8">
            <w:pPr>
              <w:pStyle w:val="PictureCentered"/>
            </w:pPr>
            <w:r>
              <w:rPr>
                <w:noProof/>
              </w:rPr>
              <w:pict w14:anchorId="31B94178">
                <v:shape id="_x0000_i1027" type="#_x0000_t75" style="width:190.2pt;height:172.8pt;visibility:visible;mso-wrap-style:square">
                  <v:imagedata r:id="rId9" o:title="" croptop="2794f" cropbottom="1754f" cropleft="5986f" cropright=".0625"/>
                </v:shape>
              </w:pict>
            </w:r>
          </w:p>
        </w:tc>
      </w:tr>
      <w:tr w:rsidR="001F05F5" w14:paraId="17AE8064" w14:textId="77777777" w:rsidTr="00EF0DBE">
        <w:tc>
          <w:tcPr>
            <w:tcW w:w="10530" w:type="dxa"/>
            <w:shd w:val="clear" w:color="auto" w:fill="auto"/>
          </w:tcPr>
          <w:p w14:paraId="19CAE48C" w14:textId="77777777" w:rsidR="001F05F5" w:rsidRPr="00D66A05" w:rsidRDefault="001F05F5" w:rsidP="00EF0DBE">
            <w:pPr>
              <w:pStyle w:val="CaptionCentered"/>
            </w:pPr>
            <w:r w:rsidRPr="00EF0DBE">
              <w:t>Figure 1</w:t>
            </w:r>
            <w:r w:rsidRPr="00D66A05">
              <w:t>. Properly Labeled Dish</w:t>
            </w:r>
          </w:p>
        </w:tc>
      </w:tr>
    </w:tbl>
    <w:p w14:paraId="1C803247" w14:textId="77777777" w:rsidR="001F05F5" w:rsidRPr="00F065EE" w:rsidRDefault="001F05F5" w:rsidP="001F05F5"/>
    <w:p w14:paraId="7D159F3D" w14:textId="77777777" w:rsidR="001F05F5" w:rsidRDefault="001F05F5" w:rsidP="001F05F5">
      <w:pPr>
        <w:pStyle w:val="ActivityNumbers"/>
      </w:pPr>
      <w:r>
        <w:t>Allow the media to cool to 65°C.</w:t>
      </w:r>
    </w:p>
    <w:p w14:paraId="418AD202" w14:textId="77777777" w:rsidR="001F05F5" w:rsidRDefault="001F05F5" w:rsidP="001F05F5">
      <w:pPr>
        <w:pStyle w:val="ActivityNumbers"/>
      </w:pPr>
      <w:r>
        <w:t>Gently swirl the agar to mix. Take care not to cause the solution to bubble.</w:t>
      </w:r>
    </w:p>
    <w:p w14:paraId="05A77178" w14:textId="77777777" w:rsidR="001F05F5" w:rsidRDefault="001F05F5" w:rsidP="001F05F5">
      <w:pPr>
        <w:pStyle w:val="ActivityNumbers"/>
      </w:pPr>
      <w:r>
        <w:t>When you are ready to begin pouring, remove the cap from the bottle. Work quickly, yet cautiously to finish pouring the plates.</w:t>
      </w:r>
    </w:p>
    <w:p w14:paraId="03B8BACD" w14:textId="77777777" w:rsidR="001F05F5" w:rsidRDefault="001F05F5" w:rsidP="001F05F5">
      <w:pPr>
        <w:pStyle w:val="ActivityNumbers"/>
      </w:pPr>
      <w:r>
        <w:t>Lift the lid of the petri dish just enough to be able to pour the solution in without touching it. Do not take the lid away completely or set it down.</w:t>
      </w:r>
    </w:p>
    <w:p w14:paraId="60E2F268" w14:textId="77777777" w:rsidR="001F05F5" w:rsidRDefault="001F05F5" w:rsidP="001F05F5">
      <w:pPr>
        <w:pStyle w:val="ActivityNumbers"/>
      </w:pPr>
      <w:r>
        <w:t>Pour approximately 20ml of agar into the plate, or about 1/3 full. Gently swirl the dish if needed to cover the bottom. Promptly replace the lid.</w:t>
      </w:r>
    </w:p>
    <w:p w14:paraId="7D7A78DD" w14:textId="77777777" w:rsidR="001F05F5" w:rsidRDefault="001F05F5" w:rsidP="001F05F5">
      <w:pPr>
        <w:pStyle w:val="ActivityNumbers"/>
      </w:pPr>
      <w:r>
        <w:t>Pour the remaining plates and allow the plates to set undisturbed for at least 15 minutes. Stack and allow plates to set for 24 hours.</w:t>
      </w:r>
    </w:p>
    <w:p w14:paraId="5E7BA481" w14:textId="77777777" w:rsidR="001F05F5" w:rsidRDefault="001F05F5" w:rsidP="001F05F5"/>
    <w:p w14:paraId="4862CA32" w14:textId="77777777" w:rsidR="001F05F5" w:rsidRPr="00532E6A" w:rsidRDefault="001F05F5" w:rsidP="001F05F5">
      <w:pPr>
        <w:pStyle w:val="ActivityBodyBold"/>
      </w:pPr>
      <w:r>
        <w:t>Part Two – Observations</w:t>
      </w:r>
    </w:p>
    <w:p w14:paraId="10F3B822" w14:textId="77777777" w:rsidR="001F05F5" w:rsidRDefault="001F05F5" w:rsidP="001F05F5">
      <w:pPr>
        <w:pStyle w:val="ActivityNumbers"/>
        <w:numPr>
          <w:ilvl w:val="0"/>
          <w:numId w:val="9"/>
        </w:numPr>
      </w:pPr>
      <w:r>
        <w:t>Gather all of the samples assigned to your group.</w:t>
      </w:r>
    </w:p>
    <w:p w14:paraId="70EBAD44" w14:textId="77777777" w:rsidR="001F05F5" w:rsidRDefault="001F05F5" w:rsidP="001F05F5">
      <w:pPr>
        <w:pStyle w:val="ActivityNumbers"/>
        <w:numPr>
          <w:ilvl w:val="0"/>
          <w:numId w:val="9"/>
        </w:numPr>
      </w:pPr>
      <w:r>
        <w:t xml:space="preserve">Develop a table in your </w:t>
      </w:r>
      <w:r w:rsidRPr="000A234D">
        <w:rPr>
          <w:rStyle w:val="Italic"/>
        </w:rPr>
        <w:t>Laboratory Notebook</w:t>
      </w:r>
      <w:r>
        <w:t xml:space="preserve"> to record the following information for each of the samples.</w:t>
      </w:r>
    </w:p>
    <w:p w14:paraId="1C62FD65" w14:textId="77777777" w:rsidR="001F05F5" w:rsidRDefault="001F05F5" w:rsidP="001F05F5">
      <w:pPr>
        <w:pStyle w:val="Activitybullet"/>
      </w:pPr>
      <w:r>
        <w:t>Visual appearance – written and photographic evidence</w:t>
      </w:r>
    </w:p>
    <w:p w14:paraId="1C9FD08E" w14:textId="77777777" w:rsidR="001F05F5" w:rsidRDefault="001F05F5" w:rsidP="001F05F5">
      <w:pPr>
        <w:pStyle w:val="Activitybullet"/>
      </w:pPr>
      <w:r>
        <w:t>Aroma</w:t>
      </w:r>
    </w:p>
    <w:p w14:paraId="3A10884A" w14:textId="77777777" w:rsidR="001F05F5" w:rsidRDefault="001F05F5" w:rsidP="001F05F5">
      <w:pPr>
        <w:pStyle w:val="Activitybullet"/>
      </w:pPr>
      <w:r>
        <w:t>Evidence of physical change</w:t>
      </w:r>
    </w:p>
    <w:p w14:paraId="27495B45" w14:textId="77777777" w:rsidR="001F05F5" w:rsidRDefault="001F05F5" w:rsidP="001F05F5">
      <w:pPr>
        <w:pStyle w:val="Activitybullet"/>
      </w:pPr>
      <w:r>
        <w:t>Evidence of chemical change</w:t>
      </w:r>
    </w:p>
    <w:p w14:paraId="443F3E7B" w14:textId="77777777" w:rsidR="001F05F5" w:rsidRDefault="001F05F5" w:rsidP="001F05F5">
      <w:pPr>
        <w:pStyle w:val="Activitybullet"/>
      </w:pPr>
      <w:r>
        <w:t>Evidence of microorganisms</w:t>
      </w:r>
    </w:p>
    <w:p w14:paraId="494CDB69" w14:textId="5AD2E59A" w:rsidR="001F05F5" w:rsidRDefault="001F05F5" w:rsidP="001F05F5">
      <w:pPr>
        <w:pStyle w:val="ActivityNumbers"/>
        <w:numPr>
          <w:ilvl w:val="0"/>
          <w:numId w:val="9"/>
        </w:numPr>
      </w:pPr>
      <w:r>
        <w:t>Arrange samples by age grouping. You should have ten</w:t>
      </w:r>
      <w:r w:rsidR="000D13B0">
        <w:t>-</w:t>
      </w:r>
      <w:r>
        <w:t>day old, five</w:t>
      </w:r>
      <w:r w:rsidR="000D13B0">
        <w:t>-</w:t>
      </w:r>
      <w:r>
        <w:t>day old, three</w:t>
      </w:r>
      <w:r w:rsidR="000D13B0">
        <w:t>-</w:t>
      </w:r>
      <w:r>
        <w:t>day old, and fresh samples.</w:t>
      </w:r>
    </w:p>
    <w:p w14:paraId="248A261C" w14:textId="77777777" w:rsidR="001F05F5" w:rsidRDefault="001F05F5" w:rsidP="001F05F5">
      <w:pPr>
        <w:pStyle w:val="ActivityNumbers"/>
        <w:numPr>
          <w:ilvl w:val="0"/>
          <w:numId w:val="9"/>
        </w:numPr>
      </w:pPr>
      <w:r>
        <w:t>Use the digital camera to photograph each group. You may need to remove the plastic wrap for clear pictures.</w:t>
      </w:r>
    </w:p>
    <w:p w14:paraId="62E4C747" w14:textId="77777777" w:rsidR="001F05F5" w:rsidRDefault="001F05F5" w:rsidP="001F05F5">
      <w:pPr>
        <w:pStyle w:val="ActivityNumbers"/>
        <w:numPr>
          <w:ilvl w:val="0"/>
          <w:numId w:val="9"/>
        </w:numPr>
      </w:pPr>
      <w:r>
        <w:t>Observe the visual appearance and aroma of each sample. It is recommended that you waft the odor to you rather than smell in close proximity.</w:t>
      </w:r>
    </w:p>
    <w:p w14:paraId="7DBDD717" w14:textId="77777777" w:rsidR="001F05F5" w:rsidRDefault="001F05F5" w:rsidP="001F05F5"/>
    <w:p w14:paraId="76F1878F" w14:textId="77777777" w:rsidR="001F05F5" w:rsidRDefault="001F05F5" w:rsidP="001F05F5">
      <w:pPr>
        <w:pStyle w:val="ActivityBodyBold"/>
      </w:pPr>
      <w:r>
        <w:t>Part Three – Microbial Growth</w:t>
      </w:r>
    </w:p>
    <w:p w14:paraId="2AEA830B" w14:textId="77777777" w:rsidR="001F05F5" w:rsidRDefault="001F05F5" w:rsidP="001F05F5">
      <w:pPr>
        <w:pStyle w:val="ActivityBody"/>
      </w:pPr>
      <w:r>
        <w:t>To determine the development of microorganisms on your samples, you will collect and incubate a swab for each sample. This will allow you to see if microorganisms are present on each sample.</w:t>
      </w:r>
    </w:p>
    <w:p w14:paraId="01B20DD9" w14:textId="77777777" w:rsidR="000D13B0" w:rsidRPr="000D13B0" w:rsidRDefault="000D13B0" w:rsidP="007D44F3"/>
    <w:p w14:paraId="26C9F0EF" w14:textId="77777777" w:rsidR="001F05F5" w:rsidRDefault="001F05F5" w:rsidP="004F2F13">
      <w:pPr>
        <w:pStyle w:val="ActivityNumbers"/>
        <w:numPr>
          <w:ilvl w:val="0"/>
          <w:numId w:val="14"/>
        </w:numPr>
      </w:pPr>
      <w:r>
        <w:t>Collect the plates your group poured. You should have one extra plate.</w:t>
      </w:r>
    </w:p>
    <w:p w14:paraId="2C2CD606" w14:textId="77777777" w:rsidR="001F05F5" w:rsidRDefault="001F05F5" w:rsidP="001F05F5">
      <w:pPr>
        <w:pStyle w:val="ActivityNumbers"/>
        <w:numPr>
          <w:ilvl w:val="0"/>
          <w:numId w:val="9"/>
        </w:numPr>
      </w:pPr>
      <w:r>
        <w:t>Starting with the fresh sample, use a sterile cotton swab and wipe gently across the surface of the sample. Do not gouge or poke the swab into the sample.</w:t>
      </w:r>
    </w:p>
    <w:p w14:paraId="4F1B5C73" w14:textId="77777777" w:rsidR="001F05F5" w:rsidRDefault="001F05F5" w:rsidP="001F05F5">
      <w:pPr>
        <w:pStyle w:val="ActivityNumbers"/>
        <w:numPr>
          <w:ilvl w:val="0"/>
          <w:numId w:val="9"/>
        </w:numPr>
      </w:pPr>
      <w:r>
        <w:t>Open the appropriately labeled petri dish by gently lifting the edge. Do not remove the lid entirely.</w:t>
      </w:r>
    </w:p>
    <w:p w14:paraId="67B6916D" w14:textId="77777777" w:rsidR="001F05F5" w:rsidRDefault="001F05F5" w:rsidP="001F05F5">
      <w:pPr>
        <w:pStyle w:val="ActivityNumbers"/>
        <w:numPr>
          <w:ilvl w:val="0"/>
          <w:numId w:val="9"/>
        </w:numPr>
      </w:pPr>
      <w:r>
        <w:t>Gently rub the swab over the center of the appropriate section. Do not gouge the agar.</w:t>
      </w:r>
    </w:p>
    <w:p w14:paraId="61F5E0C8" w14:textId="77777777" w:rsidR="001F05F5" w:rsidRDefault="001F05F5" w:rsidP="001F05F5">
      <w:pPr>
        <w:pStyle w:val="ActivityNumbers"/>
        <w:numPr>
          <w:ilvl w:val="0"/>
          <w:numId w:val="9"/>
        </w:numPr>
      </w:pPr>
      <w:r>
        <w:t>Quickly close the lid of the petri dish.</w:t>
      </w:r>
    </w:p>
    <w:p w14:paraId="30BD3EDC" w14:textId="77777777" w:rsidR="001F05F5" w:rsidRDefault="001F05F5" w:rsidP="001F05F5">
      <w:pPr>
        <w:pStyle w:val="ActivityNumbers"/>
        <w:numPr>
          <w:ilvl w:val="0"/>
          <w:numId w:val="9"/>
        </w:numPr>
      </w:pPr>
      <w:r>
        <w:t>Dispose of the used cotton swab.</w:t>
      </w:r>
    </w:p>
    <w:p w14:paraId="67214E78" w14:textId="77777777" w:rsidR="001F05F5" w:rsidRDefault="001F05F5" w:rsidP="001F05F5">
      <w:pPr>
        <w:pStyle w:val="ActivityNumbers"/>
        <w:numPr>
          <w:ilvl w:val="0"/>
          <w:numId w:val="9"/>
        </w:numPr>
      </w:pPr>
      <w:r>
        <w:t>Repeat Steps 2 – 7 for each sample. Work from the freshest sample to the oldest sample.</w:t>
      </w:r>
    </w:p>
    <w:p w14:paraId="03CC358D" w14:textId="77777777" w:rsidR="001F05F5" w:rsidRDefault="001F05F5" w:rsidP="001F05F5">
      <w:pPr>
        <w:pStyle w:val="ActivityNumbers"/>
        <w:numPr>
          <w:ilvl w:val="0"/>
          <w:numId w:val="9"/>
        </w:numPr>
      </w:pPr>
      <w:r>
        <w:t>When you have completed all swabs, use tape or parafilm to seal the edges of your plates. DO NOT open the plates from this point forward.</w:t>
      </w:r>
    </w:p>
    <w:p w14:paraId="4C2F2189" w14:textId="77777777" w:rsidR="001F05F5" w:rsidRDefault="001F05F5" w:rsidP="001F05F5">
      <w:pPr>
        <w:pStyle w:val="ActivityNumbers"/>
        <w:numPr>
          <w:ilvl w:val="0"/>
          <w:numId w:val="9"/>
        </w:numPr>
      </w:pPr>
      <w:r>
        <w:t>Invert your plates and place in the incubator as instructed by your teacher.</w:t>
      </w:r>
    </w:p>
    <w:p w14:paraId="47267144" w14:textId="77777777" w:rsidR="001F05F5" w:rsidRDefault="001F05F5" w:rsidP="001F05F5">
      <w:pPr>
        <w:pStyle w:val="ActivityNumbers"/>
        <w:numPr>
          <w:ilvl w:val="0"/>
          <w:numId w:val="9"/>
        </w:numPr>
      </w:pPr>
      <w:r>
        <w:t>Make observations of the plates during class for the next two class periods. If there is significant microbial growth prior to observation 3, ask your teacher about proper disposal.</w:t>
      </w:r>
    </w:p>
    <w:p w14:paraId="28D41825" w14:textId="77777777" w:rsidR="001F05F5" w:rsidRDefault="001F05F5" w:rsidP="001F05F5">
      <w:pPr>
        <w:pStyle w:val="ActivityNumbers"/>
        <w:numPr>
          <w:ilvl w:val="0"/>
          <w:numId w:val="9"/>
        </w:numPr>
      </w:pPr>
      <w:r>
        <w:t>After your third observation of the plates, photograph the growth on each plate without removing the lid.</w:t>
      </w:r>
    </w:p>
    <w:p w14:paraId="6BAF0022" w14:textId="77777777" w:rsidR="001F05F5" w:rsidRDefault="001F05F5" w:rsidP="001F05F5">
      <w:pPr>
        <w:pStyle w:val="ActivityNumbers"/>
        <w:numPr>
          <w:ilvl w:val="0"/>
          <w:numId w:val="9"/>
        </w:numPr>
      </w:pPr>
      <w:r>
        <w:t>Refrigerate or dispose of the plates as instructed by your teacher.</w:t>
      </w:r>
    </w:p>
    <w:p w14:paraId="33A4F723" w14:textId="77777777" w:rsidR="001F05F5" w:rsidRDefault="001F05F5" w:rsidP="001F05F5"/>
    <w:p w14:paraId="5AA9CB03" w14:textId="77777777" w:rsidR="001F05F5" w:rsidRDefault="001F05F5" w:rsidP="001F05F5">
      <w:pPr>
        <w:pStyle w:val="ActivityBodyBold"/>
      </w:pPr>
      <w:r>
        <w:t>Part Four – Communicating Results</w:t>
      </w:r>
    </w:p>
    <w:p w14:paraId="3EDE0F00" w14:textId="77777777" w:rsidR="001F05F5" w:rsidRDefault="001F05F5" w:rsidP="001F05F5">
      <w:pPr>
        <w:pStyle w:val="ActivityBody"/>
      </w:pPr>
      <w:r>
        <w:t>Each group in the class used a different type of sample. To see how other food types held up over time, you and your classmates will prepare a visual presentation to communicate your findings. It may be in electronic, printed, or poster format. Use the parameters below and the evaluation rubric to guide your work.</w:t>
      </w:r>
    </w:p>
    <w:p w14:paraId="67F255D4" w14:textId="77777777" w:rsidR="001F05F5" w:rsidRDefault="001F05F5" w:rsidP="001F05F5"/>
    <w:p w14:paraId="56D39642" w14:textId="77777777" w:rsidR="00B02BE1" w:rsidRDefault="00B02BE1" w:rsidP="001F05F5">
      <w:pPr>
        <w:pStyle w:val="ActivityBodyItalicandBold"/>
        <w:sectPr w:rsidR="00B02BE1" w:rsidSect="00DF1D3F">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p>
    <w:p w14:paraId="0E383F91" w14:textId="77777777" w:rsidR="001F05F5" w:rsidRDefault="001F05F5" w:rsidP="001F05F5">
      <w:pPr>
        <w:pStyle w:val="ActivityBodyItalicandBold"/>
      </w:pPr>
      <w:r>
        <w:t>Parameters</w:t>
      </w:r>
    </w:p>
    <w:p w14:paraId="1EEB4C22" w14:textId="77777777" w:rsidR="001F05F5" w:rsidRDefault="001F05F5" w:rsidP="001F05F5">
      <w:pPr>
        <w:pStyle w:val="Activitybullet"/>
      </w:pPr>
      <w:r>
        <w:t>Neat and easy to read</w:t>
      </w:r>
    </w:p>
    <w:p w14:paraId="43D47F81" w14:textId="77777777" w:rsidR="001F05F5" w:rsidRDefault="001F05F5" w:rsidP="001F05F5">
      <w:pPr>
        <w:pStyle w:val="Activitybullet"/>
      </w:pPr>
      <w:r>
        <w:t>Uses pictures to demonstrate the aging process</w:t>
      </w:r>
    </w:p>
    <w:p w14:paraId="4A2C58D2" w14:textId="77777777" w:rsidR="001F05F5" w:rsidRDefault="001F05F5" w:rsidP="001F05F5">
      <w:pPr>
        <w:pStyle w:val="Activitybullet"/>
      </w:pPr>
      <w:r>
        <w:t>Highlights physical and chemical changes</w:t>
      </w:r>
    </w:p>
    <w:p w14:paraId="22584BC7" w14:textId="77777777" w:rsidR="001F05F5" w:rsidRDefault="001F05F5" w:rsidP="001F05F5">
      <w:pPr>
        <w:pStyle w:val="Activitybullet"/>
      </w:pPr>
      <w:r>
        <w:t>Discusses growth of microorganisms</w:t>
      </w:r>
    </w:p>
    <w:p w14:paraId="305FE2D1" w14:textId="77777777" w:rsidR="001F05F5" w:rsidRDefault="001F05F5" w:rsidP="001F05F5">
      <w:pPr>
        <w:pStyle w:val="Activitybullet"/>
      </w:pPr>
      <w:r>
        <w:t>Demonstrates whether microbial growth occurred</w:t>
      </w:r>
    </w:p>
    <w:p w14:paraId="698D3760" w14:textId="77777777" w:rsidR="001F05F5" w:rsidRDefault="001F05F5" w:rsidP="001F05F5"/>
    <w:p w14:paraId="69925AB4" w14:textId="77777777" w:rsidR="001F05F5" w:rsidRDefault="001F05F5" w:rsidP="001F05F5">
      <w:pPr>
        <w:pStyle w:val="ActivityBody"/>
      </w:pPr>
      <w:r>
        <w:t>When instructed to do so by your teacher, review the work of the other groups in your class. Consider what characteristics of each food contributed to the effects time and temperature had on decay and spoilage.</w:t>
      </w:r>
    </w:p>
    <w:p w14:paraId="2EAE9CC2" w14:textId="77777777" w:rsidR="001F05F5" w:rsidRPr="00173D39" w:rsidRDefault="001F05F5" w:rsidP="001F05F5"/>
    <w:p w14:paraId="7BC0917E" w14:textId="77777777" w:rsidR="001F05F5" w:rsidRDefault="001F05F5" w:rsidP="001F05F5">
      <w:pPr>
        <w:pStyle w:val="ActivitySection"/>
      </w:pPr>
      <w:r>
        <w:t>Conclusion</w:t>
      </w:r>
    </w:p>
    <w:p w14:paraId="259A98DE" w14:textId="77777777" w:rsidR="001F05F5" w:rsidRDefault="001F05F5" w:rsidP="001F05F5">
      <w:pPr>
        <w:pStyle w:val="ActivityNumbers"/>
        <w:numPr>
          <w:ilvl w:val="0"/>
          <w:numId w:val="13"/>
        </w:numPr>
      </w:pPr>
      <w:r>
        <w:t>What evidence of enzymatic browning did you observe in your samples?</w:t>
      </w:r>
    </w:p>
    <w:p w14:paraId="36E74D7F" w14:textId="77777777" w:rsidR="001F05F5" w:rsidRDefault="001F05F5" w:rsidP="001F05F5">
      <w:pPr>
        <w:pStyle w:val="ActivityNumbers"/>
        <w:numPr>
          <w:ilvl w:val="0"/>
          <w:numId w:val="9"/>
        </w:numPr>
      </w:pPr>
      <w:r>
        <w:t>Did microorganisms develop on your samples? Why do you suppose this happened?</w:t>
      </w:r>
    </w:p>
    <w:p w14:paraId="6294DA99" w14:textId="77777777" w:rsidR="00210996" w:rsidRPr="00DF1D3F" w:rsidRDefault="001F05F5" w:rsidP="001F05F5">
      <w:pPr>
        <w:pStyle w:val="ActivityNumbers"/>
        <w:numPr>
          <w:ilvl w:val="0"/>
          <w:numId w:val="9"/>
        </w:numPr>
      </w:pPr>
      <w:r>
        <w:t>What differences in decay and spoilage did you observe?</w:t>
      </w:r>
    </w:p>
    <w:sectPr w:rsidR="00210996" w:rsidRPr="00DF1D3F" w:rsidSect="00DF1D3F">
      <w:head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8DA84" w14:textId="77777777" w:rsidR="004E7BBF" w:rsidRDefault="004E7BBF">
      <w:r>
        <w:separator/>
      </w:r>
    </w:p>
  </w:endnote>
  <w:endnote w:type="continuationSeparator" w:id="0">
    <w:p w14:paraId="3148003E" w14:textId="77777777" w:rsidR="004E7BBF" w:rsidRDefault="004E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28570EDF" w14:textId="77777777" w:rsidTr="00AA6B9B">
      <w:tc>
        <w:tcPr>
          <w:tcW w:w="4968" w:type="dxa"/>
          <w:shd w:val="clear" w:color="auto" w:fill="F2F2F2"/>
        </w:tcPr>
        <w:p w14:paraId="3633AE23" w14:textId="77777777" w:rsidR="003B0686" w:rsidRPr="003B0686" w:rsidRDefault="003B0686" w:rsidP="00A369B7">
          <w:pPr>
            <w:pStyle w:val="Footer"/>
            <w:jc w:val="left"/>
          </w:pPr>
          <w:r w:rsidRPr="003B0686">
            <w:t>Curriculum for Agricultural Science Education</w:t>
          </w:r>
          <w:r w:rsidRPr="007F0280">
            <w:rPr>
              <w:rFonts w:cs="Arial"/>
              <w:szCs w:val="20"/>
            </w:rPr>
            <w:t xml:space="preserve"> ©</w:t>
          </w:r>
          <w:r w:rsidRPr="003B0686">
            <w:t xml:space="preserve"> 201</w:t>
          </w:r>
          <w:r w:rsidR="00A369B7">
            <w:t>5</w:t>
          </w:r>
        </w:p>
      </w:tc>
      <w:tc>
        <w:tcPr>
          <w:tcW w:w="6048" w:type="dxa"/>
          <w:shd w:val="clear" w:color="auto" w:fill="F2F2F2"/>
        </w:tcPr>
        <w:p w14:paraId="77AC4EC7" w14:textId="77777777" w:rsidR="003B0686" w:rsidRDefault="00761D49" w:rsidP="007E19E0">
          <w:pPr>
            <w:pStyle w:val="Footer"/>
          </w:pPr>
          <w:r>
            <w:t>FSS</w:t>
          </w:r>
          <w:r w:rsidR="003B0686" w:rsidRPr="003B0686">
            <w:t xml:space="preserve"> – </w:t>
          </w:r>
          <w:r w:rsidR="007E19E0">
            <w:t>Project</w:t>
          </w:r>
          <w:r w:rsidR="003B0686" w:rsidRPr="003B0686">
            <w:t xml:space="preserve"> </w:t>
          </w:r>
          <w:r w:rsidR="001F05F5">
            <w:t>2.2.1 Food Over Time</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7F658D">
            <w:rPr>
              <w:rStyle w:val="PageNumber"/>
              <w:rFonts w:cs="Arial"/>
              <w:noProof/>
              <w:szCs w:val="20"/>
            </w:rPr>
            <w:t>2</w:t>
          </w:r>
          <w:r w:rsidR="003B0686" w:rsidRPr="007F0280">
            <w:rPr>
              <w:rStyle w:val="PageNumber"/>
              <w:rFonts w:cs="Arial"/>
              <w:szCs w:val="20"/>
            </w:rPr>
            <w:fldChar w:fldCharType="end"/>
          </w:r>
        </w:p>
      </w:tc>
    </w:tr>
  </w:tbl>
  <w:p w14:paraId="2EE24E1D"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593978BD" w14:textId="77777777" w:rsidTr="00AA6B9B">
      <w:tc>
        <w:tcPr>
          <w:tcW w:w="4968" w:type="dxa"/>
          <w:shd w:val="clear" w:color="auto" w:fill="F2F2F2"/>
        </w:tcPr>
        <w:p w14:paraId="4B1F2BF2"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F1D3F">
            <w:t xml:space="preserve"> 2015</w:t>
          </w:r>
        </w:p>
      </w:tc>
      <w:tc>
        <w:tcPr>
          <w:tcW w:w="6048" w:type="dxa"/>
          <w:shd w:val="clear" w:color="auto" w:fill="F2F2F2"/>
        </w:tcPr>
        <w:p w14:paraId="05E5BABC" w14:textId="77777777" w:rsidR="003B0686" w:rsidRDefault="00DF1D3F" w:rsidP="007A2005">
          <w:pPr>
            <w:pStyle w:val="Footer"/>
          </w:pPr>
          <w:r>
            <w:t>FSS</w:t>
          </w:r>
          <w:r w:rsidR="003B0686" w:rsidRPr="003B0686">
            <w:t xml:space="preserve"> – </w:t>
          </w:r>
          <w:r w:rsidR="007A2005">
            <w:t>Project</w:t>
          </w:r>
          <w:r w:rsidR="003B0686" w:rsidRPr="003B0686">
            <w:t xml:space="preserve"> </w:t>
          </w:r>
          <w:r w:rsidR="001F05F5">
            <w:t>2.2.1 Food Over Time</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4E7BBF">
            <w:rPr>
              <w:rStyle w:val="PageNumber"/>
              <w:rFonts w:cs="Arial"/>
              <w:noProof/>
              <w:szCs w:val="20"/>
            </w:rPr>
            <w:t>1</w:t>
          </w:r>
          <w:r w:rsidR="003B0686" w:rsidRPr="007F0280">
            <w:rPr>
              <w:rStyle w:val="PageNumber"/>
              <w:rFonts w:cs="Arial"/>
              <w:szCs w:val="20"/>
            </w:rPr>
            <w:fldChar w:fldCharType="end"/>
          </w:r>
        </w:p>
      </w:tc>
    </w:tr>
  </w:tbl>
  <w:p w14:paraId="0CD9DE94"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4FD40" w14:textId="77777777" w:rsidR="004E7BBF" w:rsidRDefault="004E7BBF">
      <w:r>
        <w:separator/>
      </w:r>
    </w:p>
  </w:footnote>
  <w:footnote w:type="continuationSeparator" w:id="0">
    <w:p w14:paraId="5390332E" w14:textId="77777777" w:rsidR="004E7BBF" w:rsidRDefault="004E7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FCBA4"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482A1" w14:textId="77777777"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A4753" w14:textId="77777777" w:rsidR="00B02BE1" w:rsidRDefault="00B02BE1"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4pt;height:11.4pt" o:bullet="t">
        <v:imagedata r:id="rId1" o:title="mso1DB"/>
      </v:shape>
    </w:pict>
  </w:numPicBullet>
  <w:numPicBullet w:numPicBulletId="1">
    <w:pict>
      <v:shape id="_x0000_i1035" type="#_x0000_t75" style="width:142.8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05F5"/>
    <w:rsid w:val="00004D44"/>
    <w:rsid w:val="00023EF4"/>
    <w:rsid w:val="0006381D"/>
    <w:rsid w:val="000643C4"/>
    <w:rsid w:val="00095B65"/>
    <w:rsid w:val="000D13B0"/>
    <w:rsid w:val="000E30CE"/>
    <w:rsid w:val="00120DA8"/>
    <w:rsid w:val="00125FE3"/>
    <w:rsid w:val="00140531"/>
    <w:rsid w:val="001522F9"/>
    <w:rsid w:val="00164A78"/>
    <w:rsid w:val="00186EA4"/>
    <w:rsid w:val="00196647"/>
    <w:rsid w:val="001C146F"/>
    <w:rsid w:val="001C5732"/>
    <w:rsid w:val="001D3468"/>
    <w:rsid w:val="001F05F5"/>
    <w:rsid w:val="001F5964"/>
    <w:rsid w:val="00210996"/>
    <w:rsid w:val="00212760"/>
    <w:rsid w:val="002212A2"/>
    <w:rsid w:val="002438C6"/>
    <w:rsid w:val="00251483"/>
    <w:rsid w:val="00261D56"/>
    <w:rsid w:val="00270C46"/>
    <w:rsid w:val="00276DA5"/>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A44E1"/>
    <w:rsid w:val="004B1465"/>
    <w:rsid w:val="004B1A28"/>
    <w:rsid w:val="004C09EA"/>
    <w:rsid w:val="004C1D05"/>
    <w:rsid w:val="004E7BBF"/>
    <w:rsid w:val="004F2F13"/>
    <w:rsid w:val="005016DB"/>
    <w:rsid w:val="005043FD"/>
    <w:rsid w:val="00514F32"/>
    <w:rsid w:val="005328FF"/>
    <w:rsid w:val="00537CA6"/>
    <w:rsid w:val="00541B87"/>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B3252"/>
    <w:rsid w:val="006C4146"/>
    <w:rsid w:val="006D10CA"/>
    <w:rsid w:val="006F38A4"/>
    <w:rsid w:val="00703684"/>
    <w:rsid w:val="00711E84"/>
    <w:rsid w:val="00715734"/>
    <w:rsid w:val="007338A2"/>
    <w:rsid w:val="00761D49"/>
    <w:rsid w:val="0076778F"/>
    <w:rsid w:val="0077472E"/>
    <w:rsid w:val="007925F0"/>
    <w:rsid w:val="007A2005"/>
    <w:rsid w:val="007A36E5"/>
    <w:rsid w:val="007A566D"/>
    <w:rsid w:val="007B029F"/>
    <w:rsid w:val="007C2998"/>
    <w:rsid w:val="007D44F3"/>
    <w:rsid w:val="007E19E0"/>
    <w:rsid w:val="007E6D00"/>
    <w:rsid w:val="007F0280"/>
    <w:rsid w:val="007F658D"/>
    <w:rsid w:val="0083138C"/>
    <w:rsid w:val="008321FB"/>
    <w:rsid w:val="00842458"/>
    <w:rsid w:val="008575ED"/>
    <w:rsid w:val="00864182"/>
    <w:rsid w:val="00875A5A"/>
    <w:rsid w:val="008A3B43"/>
    <w:rsid w:val="008D1630"/>
    <w:rsid w:val="0090019F"/>
    <w:rsid w:val="0090461E"/>
    <w:rsid w:val="00905BAB"/>
    <w:rsid w:val="00960B08"/>
    <w:rsid w:val="009664A4"/>
    <w:rsid w:val="00966E61"/>
    <w:rsid w:val="0098363E"/>
    <w:rsid w:val="009C4D66"/>
    <w:rsid w:val="009E0675"/>
    <w:rsid w:val="009F29A8"/>
    <w:rsid w:val="00A241A8"/>
    <w:rsid w:val="00A31333"/>
    <w:rsid w:val="00A369B7"/>
    <w:rsid w:val="00A41DA8"/>
    <w:rsid w:val="00A45FE8"/>
    <w:rsid w:val="00A70C87"/>
    <w:rsid w:val="00A82C3B"/>
    <w:rsid w:val="00A856C3"/>
    <w:rsid w:val="00AA6B9B"/>
    <w:rsid w:val="00AC1398"/>
    <w:rsid w:val="00AC6CF6"/>
    <w:rsid w:val="00AE0075"/>
    <w:rsid w:val="00AF47E6"/>
    <w:rsid w:val="00B02BE1"/>
    <w:rsid w:val="00B032F1"/>
    <w:rsid w:val="00B05D83"/>
    <w:rsid w:val="00B43C31"/>
    <w:rsid w:val="00B45B73"/>
    <w:rsid w:val="00B541ED"/>
    <w:rsid w:val="00B836E8"/>
    <w:rsid w:val="00B83A87"/>
    <w:rsid w:val="00B94588"/>
    <w:rsid w:val="00BB056A"/>
    <w:rsid w:val="00BD7B24"/>
    <w:rsid w:val="00BE2F3A"/>
    <w:rsid w:val="00BF2C89"/>
    <w:rsid w:val="00C03055"/>
    <w:rsid w:val="00C33247"/>
    <w:rsid w:val="00C412F9"/>
    <w:rsid w:val="00C53150"/>
    <w:rsid w:val="00CA427F"/>
    <w:rsid w:val="00CC21A3"/>
    <w:rsid w:val="00CD7CCE"/>
    <w:rsid w:val="00CE1E13"/>
    <w:rsid w:val="00CE1E34"/>
    <w:rsid w:val="00CF6E1D"/>
    <w:rsid w:val="00D26462"/>
    <w:rsid w:val="00D27120"/>
    <w:rsid w:val="00D449A4"/>
    <w:rsid w:val="00D813DD"/>
    <w:rsid w:val="00D83D7D"/>
    <w:rsid w:val="00D9030F"/>
    <w:rsid w:val="00DC3376"/>
    <w:rsid w:val="00DE2030"/>
    <w:rsid w:val="00DE2572"/>
    <w:rsid w:val="00DF1D3F"/>
    <w:rsid w:val="00E02AFD"/>
    <w:rsid w:val="00E0723A"/>
    <w:rsid w:val="00E33390"/>
    <w:rsid w:val="00E430F2"/>
    <w:rsid w:val="00E56BAB"/>
    <w:rsid w:val="00E65C9D"/>
    <w:rsid w:val="00E70B1A"/>
    <w:rsid w:val="00E71418"/>
    <w:rsid w:val="00E821B9"/>
    <w:rsid w:val="00E83AB6"/>
    <w:rsid w:val="00EF0DBE"/>
    <w:rsid w:val="00F01A9E"/>
    <w:rsid w:val="00F4061F"/>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46E7F"/>
  <w15:chartTrackingRefBased/>
  <w15:docId w15:val="{3AF211AC-6E38-44B7-834E-F95EBDAF7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0</TotalTime>
  <Pages>4</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Project 2.2.1 Food Over Time</vt:lpstr>
    </vt:vector>
  </TitlesOfParts>
  <Manager>Dan Jansen</Manager>
  <Company>Curriculum for Agricultural Science Education</Company>
  <LinksUpToDate>false</LinksUpToDate>
  <CharactersWithSpaces>6726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2.2.1 Food Over Time</dc:title>
  <dc:subject>FSS - Unit 2 - Lesson 2.2 Food Chemists</dc:subject>
  <dc:creator>Marlene Jansen</dc:creator>
  <cp:keywords/>
  <dc:description/>
  <cp:lastModifiedBy>Leslie Fairchild</cp:lastModifiedBy>
  <cp:revision>2</cp:revision>
  <cp:lastPrinted>2014-03-03T20:17:00Z</cp:lastPrinted>
  <dcterms:created xsi:type="dcterms:W3CDTF">2015-06-20T18:14:00Z</dcterms:created>
  <dcterms:modified xsi:type="dcterms:W3CDTF">2015-06-20T18:14:00Z</dcterms:modified>
</cp:coreProperties>
</file>